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River Raider</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Can you fly fast and low whilst destroying everything that slows your progress to gain a stunning victory? If you’re confident you can, why not start playing River Raider online today? In River Raider, your job is to destroy all the bridges you can along the river to soften the threat from your enemies. However, you’ll have to ensure your fuel doesn’t run out and that you don’t hit the rocks. If you have been searching for action or arcade games you can derive hours of challenging entertainment from, why not get started with River Raider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