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Snowman</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Snowman may be a winter-themed game, but that doesn’t mean it can’t be enjoyed throughout the year. In Snowman online, you need to make the most of your spatial abilities and move the parts of the snowman together to get to the end of the level. More and more games lovers are trying out Snowman, so why not join a global network of players and see how you fare today? The game has won high ratings across a plethora of review sites, so why wait any longer to get started if you are ready for some exciting wintry fun?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