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Real Freekick 3D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a soccer lover seeking out exciting online gaming experiences and the chance to create magical soccer moments, why not try out Real Freekick 3D today? The game can be enjoyed on a range of devices and there are hours of fun to be derived from it. Are you confident enough to make history or are you worried you will you fail miserably? Whatever the case, Real Freekick 3D has been enjoyed by football fans across the world. The game enables you to take part in an international football championship. Why not play today and see how you fare?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