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Bubble Shooter Saga 2</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Can you help the adorable teddy in Bubble Shooter Saga 2 to solve all 90 levels? If so, why not get started right now? In Bubble Shooter Saga 2, all levels have exciting new ideas and different layouts, which means there a plethora of excellent experiences awaiting you. The game requires you to hit a minimum of two coloured bubbles with one of the same colour so they leave the board. Try to destroy as many bubbles as you can with one shot to get more coins. You can use the coins to purchase boosters which will enable you to beat the level. Play Bubble Shooter Saga 2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